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AAC3" w14:textId="636F90DE" w:rsidR="009A1974" w:rsidRDefault="001D6FCB" w:rsidP="009A1974">
      <w:pPr>
        <w:spacing w:after="0" w:line="240" w:lineRule="auto"/>
        <w:ind w:hanging="426"/>
        <w:jc w:val="center"/>
        <w:rPr>
          <w:rFonts w:ascii="Times New Roman" w:hAnsi="Times New Roman"/>
          <w:b/>
          <w:sz w:val="24"/>
          <w:szCs w:val="24"/>
        </w:rPr>
      </w:pPr>
      <w:bookmarkStart w:id="0" w:name="_Hlk172730812"/>
      <w:r>
        <w:rPr>
          <w:rFonts w:ascii="Times New Roman" w:hAnsi="Times New Roman"/>
          <w:b/>
          <w:sz w:val="24"/>
          <w:szCs w:val="24"/>
        </w:rPr>
        <w:t>ИНДИВИДУАЛЬНЫЙ ПРЕДПРИНИМАТЕЛЬ</w:t>
      </w:r>
      <w:r w:rsidR="009A1974" w:rsidRPr="00FF6B9D">
        <w:rPr>
          <w:rFonts w:ascii="Times New Roman" w:hAnsi="Times New Roman"/>
          <w:b/>
          <w:sz w:val="24"/>
          <w:szCs w:val="24"/>
        </w:rPr>
        <w:t xml:space="preserve"> "</w:t>
      </w:r>
      <w:r>
        <w:rPr>
          <w:rFonts w:ascii="Times New Roman" w:hAnsi="Times New Roman"/>
          <w:b/>
          <w:sz w:val="24"/>
          <w:szCs w:val="24"/>
        </w:rPr>
        <w:t>ОБУХОВА АННА ВИКТОРОВНА</w:t>
      </w:r>
      <w:r w:rsidR="009A1974" w:rsidRPr="00FF6B9D">
        <w:rPr>
          <w:rFonts w:ascii="Times New Roman" w:hAnsi="Times New Roman"/>
          <w:b/>
          <w:sz w:val="24"/>
          <w:szCs w:val="24"/>
        </w:rPr>
        <w:t>"</w:t>
      </w:r>
    </w:p>
    <w:p w14:paraId="02F9C7CC" w14:textId="77777777" w:rsidR="009A1974" w:rsidRDefault="009A1974" w:rsidP="009A197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3727F20" w14:textId="77777777" w:rsidR="009A1974" w:rsidRDefault="009A1974" w:rsidP="009A197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bookmarkEnd w:id="0"/>
    <w:p w14:paraId="1A83DA4D" w14:textId="77777777" w:rsidR="00625CDB" w:rsidRDefault="00625CDB" w:rsidP="00625CDB">
      <w:pPr>
        <w:pStyle w:val="ConsPlusNormal"/>
        <w:jc w:val="center"/>
        <w:rPr>
          <w:b/>
          <w:bCs/>
          <w:sz w:val="28"/>
          <w:szCs w:val="28"/>
        </w:rPr>
      </w:pPr>
    </w:p>
    <w:p w14:paraId="4F5A8720" w14:textId="77777777" w:rsidR="00625CDB" w:rsidRPr="002B6353" w:rsidRDefault="00625CDB" w:rsidP="00625CDB">
      <w:pPr>
        <w:pStyle w:val="ConsPlusNormal"/>
        <w:jc w:val="center"/>
        <w:rPr>
          <w:b/>
          <w:bCs/>
          <w:sz w:val="28"/>
          <w:szCs w:val="28"/>
        </w:rPr>
      </w:pPr>
      <w:r w:rsidRPr="002B6353">
        <w:rPr>
          <w:b/>
          <w:bCs/>
          <w:sz w:val="28"/>
          <w:szCs w:val="28"/>
        </w:rPr>
        <w:t>Приказ №</w:t>
      </w:r>
      <w:r>
        <w:rPr>
          <w:b/>
          <w:bCs/>
          <w:sz w:val="28"/>
          <w:szCs w:val="28"/>
        </w:rPr>
        <w:t xml:space="preserve"> </w:t>
      </w:r>
      <w:r w:rsidR="00755921">
        <w:rPr>
          <w:b/>
          <w:bCs/>
          <w:sz w:val="28"/>
          <w:szCs w:val="28"/>
        </w:rPr>
        <w:t>__</w:t>
      </w:r>
    </w:p>
    <w:p w14:paraId="5EFEB795" w14:textId="77777777" w:rsidR="00625CDB" w:rsidRPr="00D52116" w:rsidRDefault="00625CDB" w:rsidP="00625CDB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25CDB" w:rsidRPr="002B6353" w14:paraId="6A6A692F" w14:textId="77777777" w:rsidTr="005071F4">
        <w:tc>
          <w:tcPr>
            <w:tcW w:w="5103" w:type="dxa"/>
          </w:tcPr>
          <w:p w14:paraId="6CD5AA9D" w14:textId="77777777" w:rsidR="00625CDB" w:rsidRPr="002B6353" w:rsidRDefault="00625CDB" w:rsidP="009A1974">
            <w:pPr>
              <w:pStyle w:val="ConsPlusNormal"/>
              <w:rPr>
                <w:sz w:val="28"/>
                <w:szCs w:val="28"/>
              </w:rPr>
            </w:pPr>
            <w:r w:rsidRPr="002B6353">
              <w:rPr>
                <w:sz w:val="28"/>
                <w:szCs w:val="28"/>
              </w:rPr>
              <w:t>г. </w:t>
            </w:r>
            <w:r w:rsidR="009A1974">
              <w:rPr>
                <w:sz w:val="28"/>
                <w:szCs w:val="28"/>
              </w:rPr>
              <w:t>Самара</w:t>
            </w:r>
          </w:p>
        </w:tc>
        <w:tc>
          <w:tcPr>
            <w:tcW w:w="5103" w:type="dxa"/>
          </w:tcPr>
          <w:p w14:paraId="5BFF40EB" w14:textId="77777777" w:rsidR="00625CDB" w:rsidRPr="002B6353" w:rsidRDefault="00D95AF2" w:rsidP="009A1974">
            <w:pPr>
              <w:pStyle w:val="ConsPlusNormal"/>
              <w:jc w:val="right"/>
              <w:rPr>
                <w:sz w:val="28"/>
                <w:szCs w:val="28"/>
              </w:rPr>
            </w:pPr>
            <w:r w:rsidRPr="00D95AF2">
              <w:rPr>
                <w:sz w:val="28"/>
                <w:szCs w:val="28"/>
              </w:rPr>
              <w:t>«19» марта 2025</w:t>
            </w:r>
            <w:r w:rsidR="00625CDB" w:rsidRPr="002B6353">
              <w:rPr>
                <w:sz w:val="28"/>
                <w:szCs w:val="28"/>
              </w:rPr>
              <w:t>г.</w:t>
            </w:r>
          </w:p>
        </w:tc>
      </w:tr>
    </w:tbl>
    <w:p w14:paraId="0F522CE8" w14:textId="77777777" w:rsidR="00625CDB" w:rsidRDefault="00625CDB" w:rsidP="002B6353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E918B48" w14:textId="77777777" w:rsidR="007167B1" w:rsidRPr="007167B1" w:rsidRDefault="002B6353" w:rsidP="007167B1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«</w:t>
      </w:r>
      <w:r w:rsidR="007167B1" w:rsidRPr="007167B1">
        <w:rPr>
          <w:sz w:val="28"/>
          <w:szCs w:val="28"/>
        </w:rPr>
        <w:t>о назначении ответственного лица за организацию</w:t>
      </w:r>
    </w:p>
    <w:p w14:paraId="1099428B" w14:textId="77777777" w:rsidR="002B6353" w:rsidRPr="00D52116" w:rsidRDefault="007167B1" w:rsidP="007167B1">
      <w:pPr>
        <w:pStyle w:val="ConsPlusNormal"/>
        <w:rPr>
          <w:sz w:val="28"/>
          <w:szCs w:val="28"/>
        </w:rPr>
      </w:pPr>
      <w:r w:rsidRPr="007167B1">
        <w:rPr>
          <w:sz w:val="28"/>
          <w:szCs w:val="28"/>
        </w:rPr>
        <w:t>обработки персональных данных работников</w:t>
      </w:r>
      <w:r w:rsidR="002B6353">
        <w:rPr>
          <w:sz w:val="28"/>
          <w:szCs w:val="28"/>
        </w:rPr>
        <w:t>»</w:t>
      </w:r>
    </w:p>
    <w:p w14:paraId="629A8BDC" w14:textId="77777777" w:rsidR="002B6353" w:rsidRPr="00D52116" w:rsidRDefault="002B6353">
      <w:pPr>
        <w:pStyle w:val="ConsPlusNormal"/>
        <w:ind w:firstLine="540"/>
        <w:jc w:val="both"/>
        <w:rPr>
          <w:sz w:val="28"/>
          <w:szCs w:val="28"/>
        </w:rPr>
      </w:pPr>
    </w:p>
    <w:p w14:paraId="5DF46E0E" w14:textId="77777777" w:rsidR="0079758A" w:rsidRDefault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защиты персональных данных,</w:t>
      </w:r>
      <w:r w:rsidRPr="007167B1">
        <w:rPr>
          <w:sz w:val="28"/>
          <w:szCs w:val="28"/>
        </w:rPr>
        <w:t xml:space="preserve"> руководствуясь п. 1 ч. 1 ст. 18.1, ч. 1 ст. 22.1 Федерального закона от 27.07.2006 </w:t>
      </w:r>
      <w:r>
        <w:rPr>
          <w:sz w:val="28"/>
          <w:szCs w:val="28"/>
        </w:rPr>
        <w:t>№</w:t>
      </w:r>
      <w:r w:rsidRPr="007167B1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7167B1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7167B1">
        <w:rPr>
          <w:sz w:val="28"/>
          <w:szCs w:val="28"/>
        </w:rPr>
        <w:t xml:space="preserve"> ины</w:t>
      </w:r>
      <w:r>
        <w:rPr>
          <w:sz w:val="28"/>
          <w:szCs w:val="28"/>
        </w:rPr>
        <w:t>х</w:t>
      </w:r>
      <w:r w:rsidRPr="007167B1">
        <w:rPr>
          <w:sz w:val="28"/>
          <w:szCs w:val="28"/>
        </w:rPr>
        <w:t xml:space="preserve"> нормативны</w:t>
      </w:r>
      <w:r>
        <w:rPr>
          <w:sz w:val="28"/>
          <w:szCs w:val="28"/>
        </w:rPr>
        <w:t>х</w:t>
      </w:r>
      <w:r w:rsidRPr="007167B1">
        <w:rPr>
          <w:sz w:val="28"/>
          <w:szCs w:val="28"/>
        </w:rPr>
        <w:t xml:space="preserve"> правовы</w:t>
      </w:r>
      <w:r>
        <w:rPr>
          <w:sz w:val="28"/>
          <w:szCs w:val="28"/>
        </w:rPr>
        <w:t>х</w:t>
      </w:r>
      <w:r w:rsidRPr="007167B1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7167B1">
        <w:rPr>
          <w:sz w:val="28"/>
          <w:szCs w:val="28"/>
        </w:rPr>
        <w:t>, устанавливающие требования к защите персональных данных, приказываю:</w:t>
      </w:r>
    </w:p>
    <w:p w14:paraId="052F07F3" w14:textId="77777777" w:rsidR="007167B1" w:rsidRDefault="007167B1" w:rsidP="002B635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14:paraId="7850A83A" w14:textId="77777777" w:rsidR="002B6353" w:rsidRDefault="002B6353" w:rsidP="002B6353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2B6353">
        <w:rPr>
          <w:b/>
          <w:bCs/>
          <w:sz w:val="28"/>
          <w:szCs w:val="28"/>
        </w:rPr>
        <w:t>ПРИКАЗЫВАЮ:</w:t>
      </w:r>
    </w:p>
    <w:p w14:paraId="4952A6B1" w14:textId="77777777" w:rsidR="002B6353" w:rsidRPr="002B6353" w:rsidRDefault="002B6353" w:rsidP="002B6353">
      <w:pPr>
        <w:pStyle w:val="ConsPlusNormal"/>
        <w:ind w:firstLine="540"/>
        <w:jc w:val="center"/>
        <w:rPr>
          <w:b/>
          <w:bCs/>
          <w:sz w:val="28"/>
          <w:szCs w:val="28"/>
        </w:rPr>
      </w:pPr>
    </w:p>
    <w:p w14:paraId="02D1A441" w14:textId="1B1D078F" w:rsidR="007167B1" w:rsidRPr="007167B1" w:rsidRDefault="00D52116" w:rsidP="007167B1">
      <w:pPr>
        <w:pStyle w:val="ConsPlusNormal"/>
        <w:ind w:firstLine="540"/>
        <w:jc w:val="both"/>
        <w:rPr>
          <w:sz w:val="28"/>
          <w:szCs w:val="28"/>
        </w:rPr>
      </w:pPr>
      <w:r w:rsidRPr="00D52116">
        <w:rPr>
          <w:sz w:val="28"/>
          <w:szCs w:val="28"/>
        </w:rPr>
        <w:t xml:space="preserve">1. </w:t>
      </w:r>
      <w:r w:rsidR="007167B1" w:rsidRPr="007167B1">
        <w:rPr>
          <w:sz w:val="28"/>
          <w:szCs w:val="28"/>
        </w:rPr>
        <w:t xml:space="preserve">Назначить </w:t>
      </w:r>
      <w:r w:rsidR="007167B1">
        <w:rPr>
          <w:sz w:val="28"/>
          <w:szCs w:val="28"/>
        </w:rPr>
        <w:t xml:space="preserve">директора </w:t>
      </w:r>
      <w:r w:rsidR="009A1974">
        <w:rPr>
          <w:sz w:val="28"/>
          <w:szCs w:val="28"/>
        </w:rPr>
        <w:t>Обухову Анну Викторовну</w:t>
      </w:r>
      <w:r w:rsidR="00755921">
        <w:rPr>
          <w:sz w:val="28"/>
          <w:szCs w:val="28"/>
        </w:rPr>
        <w:t xml:space="preserve"> </w:t>
      </w:r>
      <w:r w:rsidR="007167B1" w:rsidRPr="007167B1">
        <w:rPr>
          <w:sz w:val="28"/>
          <w:szCs w:val="28"/>
        </w:rPr>
        <w:t xml:space="preserve">ответственным за организацию обработки персональных данных работников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АННА ВИКТОРОВНА</w:t>
      </w:r>
      <w:r w:rsidR="009A1974">
        <w:rPr>
          <w:sz w:val="28"/>
          <w:szCs w:val="28"/>
        </w:rPr>
        <w:t>»</w:t>
      </w:r>
      <w:r w:rsidR="007167B1" w:rsidRPr="007167B1">
        <w:rPr>
          <w:sz w:val="28"/>
          <w:szCs w:val="28"/>
        </w:rPr>
        <w:t>.</w:t>
      </w:r>
    </w:p>
    <w:p w14:paraId="3F96FDD2" w14:textId="44E2C920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Утвердить </w:t>
      </w:r>
      <w:r w:rsidRPr="007167B1">
        <w:rPr>
          <w:sz w:val="28"/>
          <w:szCs w:val="28"/>
        </w:rPr>
        <w:t>Положение о защите персональных данных в</w:t>
      </w:r>
      <w:r>
        <w:rPr>
          <w:sz w:val="28"/>
          <w:szCs w:val="28"/>
        </w:rPr>
        <w:t xml:space="preserve">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А.В.</w:t>
      </w:r>
      <w:r w:rsidR="009A1974"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 в срок</w:t>
      </w:r>
      <w:r>
        <w:rPr>
          <w:sz w:val="28"/>
          <w:szCs w:val="28"/>
        </w:rPr>
        <w:t xml:space="preserve"> до </w:t>
      </w:r>
      <w:r w:rsidR="00755921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755921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755921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14:paraId="1E944194" w14:textId="77777777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План мероприятия по обработке персональных данных, а также по защите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с применением правовых, организационных и технических мер по обеспечению безопасности персональных данных в соответствии со ст. 19 Федерального закона от 27.07.2006 </w:t>
      </w:r>
      <w:r>
        <w:rPr>
          <w:sz w:val="28"/>
          <w:szCs w:val="28"/>
        </w:rPr>
        <w:t>№</w:t>
      </w:r>
      <w:r w:rsidRPr="007167B1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7167B1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 в срок </w:t>
      </w:r>
      <w:r>
        <w:rPr>
          <w:sz w:val="28"/>
          <w:szCs w:val="28"/>
        </w:rPr>
        <w:t>до 31.12.202</w:t>
      </w:r>
      <w:r w:rsidR="00755921">
        <w:rPr>
          <w:sz w:val="28"/>
          <w:szCs w:val="28"/>
        </w:rPr>
        <w:t>5</w:t>
      </w:r>
      <w:r>
        <w:rPr>
          <w:sz w:val="28"/>
          <w:szCs w:val="28"/>
        </w:rPr>
        <w:t>г</w:t>
      </w:r>
      <w:r w:rsidRPr="007167B1">
        <w:rPr>
          <w:sz w:val="28"/>
          <w:szCs w:val="28"/>
        </w:rPr>
        <w:t>.</w:t>
      </w:r>
    </w:p>
    <w:p w14:paraId="38A47E8B" w14:textId="77777777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3. Обязать </w:t>
      </w:r>
      <w:r>
        <w:rPr>
          <w:sz w:val="28"/>
          <w:szCs w:val="28"/>
        </w:rPr>
        <w:t xml:space="preserve">директора </w:t>
      </w:r>
      <w:r w:rsidR="00F96691">
        <w:rPr>
          <w:sz w:val="28"/>
          <w:szCs w:val="28"/>
        </w:rPr>
        <w:t>Обухову А.В.</w:t>
      </w:r>
      <w:r w:rsidR="00755921">
        <w:rPr>
          <w:sz w:val="28"/>
          <w:szCs w:val="28"/>
        </w:rPr>
        <w:t>:</w:t>
      </w:r>
    </w:p>
    <w:p w14:paraId="199761AE" w14:textId="09467A38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осуществлять внутренний контроль за соблюдением требований локальных </w:t>
      </w:r>
      <w:r>
        <w:rPr>
          <w:sz w:val="28"/>
          <w:szCs w:val="28"/>
        </w:rPr>
        <w:t xml:space="preserve">нормативных </w:t>
      </w:r>
      <w:r w:rsidRPr="007167B1">
        <w:rPr>
          <w:sz w:val="28"/>
          <w:szCs w:val="28"/>
        </w:rPr>
        <w:t xml:space="preserve">актов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А.В.</w:t>
      </w:r>
      <w:r w:rsidR="009A1974">
        <w:rPr>
          <w:sz w:val="28"/>
          <w:szCs w:val="28"/>
        </w:rPr>
        <w:t>»</w:t>
      </w:r>
      <w:r w:rsidR="00755921" w:rsidRPr="007167B1"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и иного законодательства Российской Федерации о персональных данных, в том числе требований к защите персональных данных, а также контроль за соблюдением требований политики работодателя в отношении обработки персональных данных;</w:t>
      </w:r>
    </w:p>
    <w:p w14:paraId="5F8B191D" w14:textId="1FA8854D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доводить до сведения работников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А.В.</w:t>
      </w:r>
      <w:r w:rsidR="009A1974">
        <w:rPr>
          <w:sz w:val="28"/>
          <w:szCs w:val="28"/>
        </w:rPr>
        <w:t>»</w:t>
      </w:r>
      <w:r w:rsidRPr="007167B1">
        <w:rPr>
          <w:sz w:val="28"/>
          <w:szCs w:val="28"/>
        </w:rPr>
        <w:t xml:space="preserve">, непосредственно осуществляющих обработку персональных данных, положения законодательства Российской Федерации о персональных данных, в том числе требования к защите персональных данных, документы, определяющие политику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А.В.</w:t>
      </w:r>
      <w:r w:rsidR="009A197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в отношении обработки персональных данных, локальные акты по вопросам обработки персональных данных, а также осуществлять обучение указанных работников.</w:t>
      </w:r>
    </w:p>
    <w:p w14:paraId="764F639F" w14:textId="77777777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>4. Ответственному лицу, указанному в п. 1 Приказа</w:t>
      </w:r>
      <w:r w:rsidR="00755921">
        <w:rPr>
          <w:sz w:val="28"/>
          <w:szCs w:val="28"/>
        </w:rPr>
        <w:t xml:space="preserve"> организовать</w:t>
      </w:r>
      <w:r w:rsidRPr="007167B1">
        <w:rPr>
          <w:sz w:val="28"/>
          <w:szCs w:val="28"/>
        </w:rPr>
        <w:t>:</w:t>
      </w:r>
    </w:p>
    <w:p w14:paraId="5EADAECA" w14:textId="77777777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>организации приема и обработки обращений и запросов субъектов персональных данных или их представителей, а также осуществлению контроля за приемом и обработкой таких обращений и запросов;</w:t>
      </w:r>
    </w:p>
    <w:p w14:paraId="4817681B" w14:textId="77777777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lastRenderedPageBreak/>
        <w:t xml:space="preserve">оценки вреда в соответствии с требованиями по защите прав субъектов персональных данных, который может быть причинен субъектам персональных данных в случае нарушения Федерального закона от 27.07.2006 </w:t>
      </w:r>
      <w:r>
        <w:rPr>
          <w:sz w:val="28"/>
          <w:szCs w:val="28"/>
        </w:rPr>
        <w:t>№</w:t>
      </w:r>
      <w:r w:rsidRPr="007167B1">
        <w:rPr>
          <w:sz w:val="28"/>
          <w:szCs w:val="28"/>
        </w:rPr>
        <w:t xml:space="preserve"> 152-ФЗ </w:t>
      </w:r>
      <w:r>
        <w:rPr>
          <w:sz w:val="28"/>
          <w:szCs w:val="28"/>
        </w:rPr>
        <w:t>«</w:t>
      </w:r>
      <w:r w:rsidRPr="007167B1">
        <w:rPr>
          <w:sz w:val="28"/>
          <w:szCs w:val="28"/>
        </w:rPr>
        <w:t>О персональных данных</w:t>
      </w:r>
      <w:r>
        <w:rPr>
          <w:sz w:val="28"/>
          <w:szCs w:val="28"/>
        </w:rPr>
        <w:t>»</w:t>
      </w:r>
      <w:r w:rsidRPr="007167B1">
        <w:rPr>
          <w:sz w:val="28"/>
          <w:szCs w:val="28"/>
        </w:rPr>
        <w:t>;</w:t>
      </w:r>
    </w:p>
    <w:p w14:paraId="45019CCA" w14:textId="39365805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оценки соотношения причиненного вреда и принимаемых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А.В.</w:t>
      </w:r>
      <w:r w:rsidR="009A197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мер, направленных на обеспечение выполнения обязанностей, предусмотренных действующим законодательством Российской Федерации по защите персональных данных.</w:t>
      </w:r>
    </w:p>
    <w:p w14:paraId="69E8C813" w14:textId="77777777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5. Внести в должностную инструкцию </w:t>
      </w:r>
      <w:r w:rsidR="009A1974">
        <w:rPr>
          <w:sz w:val="28"/>
          <w:szCs w:val="28"/>
        </w:rPr>
        <w:t>Обуховой А.В.</w:t>
      </w:r>
      <w:r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изменения в соответствии с п. 3 Приказа.</w:t>
      </w:r>
    </w:p>
    <w:p w14:paraId="225060D0" w14:textId="466AA8FA" w:rsidR="007167B1" w:rsidRPr="007167B1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6. </w:t>
      </w:r>
      <w:r>
        <w:rPr>
          <w:sz w:val="28"/>
          <w:szCs w:val="28"/>
        </w:rPr>
        <w:t>О</w:t>
      </w:r>
      <w:r w:rsidRPr="007167B1">
        <w:rPr>
          <w:sz w:val="28"/>
          <w:szCs w:val="28"/>
        </w:rPr>
        <w:t>тветственн</w:t>
      </w:r>
      <w:r>
        <w:rPr>
          <w:sz w:val="28"/>
          <w:szCs w:val="28"/>
        </w:rPr>
        <w:t>о</w:t>
      </w:r>
      <w:r w:rsidRPr="007167B1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Pr="007167B1">
        <w:rPr>
          <w:sz w:val="28"/>
          <w:szCs w:val="28"/>
        </w:rPr>
        <w:t xml:space="preserve"> за организацию обработки персональных данных работников </w:t>
      </w:r>
      <w:r w:rsidR="001D6FCB">
        <w:rPr>
          <w:sz w:val="28"/>
          <w:szCs w:val="28"/>
        </w:rPr>
        <w:t>ИП</w:t>
      </w:r>
      <w:r w:rsidR="009A1974">
        <w:rPr>
          <w:sz w:val="28"/>
          <w:szCs w:val="28"/>
        </w:rPr>
        <w:t xml:space="preserve"> «</w:t>
      </w:r>
      <w:r w:rsidR="001D6FCB">
        <w:rPr>
          <w:sz w:val="28"/>
          <w:szCs w:val="28"/>
        </w:rPr>
        <w:t>Обухова А.В.</w:t>
      </w:r>
      <w:r w:rsidR="009A1974">
        <w:rPr>
          <w:sz w:val="28"/>
          <w:szCs w:val="28"/>
        </w:rPr>
        <w:t>»</w:t>
      </w:r>
      <w:r w:rsidR="00755921" w:rsidRPr="007167B1">
        <w:rPr>
          <w:sz w:val="28"/>
          <w:szCs w:val="28"/>
        </w:rPr>
        <w:t xml:space="preserve"> </w:t>
      </w:r>
      <w:r w:rsidRPr="007167B1">
        <w:rPr>
          <w:sz w:val="28"/>
          <w:szCs w:val="28"/>
        </w:rPr>
        <w:t>ознакомить всех заинтересованных лиц с Приказом.</w:t>
      </w:r>
    </w:p>
    <w:p w14:paraId="009ED239" w14:textId="77777777" w:rsidR="0079758A" w:rsidRPr="00D52116" w:rsidRDefault="007167B1" w:rsidP="007167B1">
      <w:pPr>
        <w:pStyle w:val="ConsPlusNormal"/>
        <w:ind w:firstLine="540"/>
        <w:jc w:val="both"/>
        <w:rPr>
          <w:sz w:val="28"/>
          <w:szCs w:val="28"/>
        </w:rPr>
      </w:pPr>
      <w:r w:rsidRPr="007167B1">
        <w:rPr>
          <w:sz w:val="28"/>
          <w:szCs w:val="28"/>
        </w:rPr>
        <w:t xml:space="preserve">7. </w:t>
      </w:r>
      <w:r w:rsidR="00D52116" w:rsidRPr="00D52116">
        <w:rPr>
          <w:sz w:val="28"/>
          <w:szCs w:val="28"/>
        </w:rPr>
        <w:t xml:space="preserve">Контроль за выполнением настоящего приказа </w:t>
      </w:r>
      <w:r w:rsidR="00625CDB">
        <w:rPr>
          <w:sz w:val="28"/>
          <w:szCs w:val="28"/>
        </w:rPr>
        <w:t>оставляю за собой.</w:t>
      </w:r>
    </w:p>
    <w:p w14:paraId="67F39332" w14:textId="77777777" w:rsidR="0079758A" w:rsidRDefault="00D52116">
      <w:pPr>
        <w:pStyle w:val="ConsPlusNonformat"/>
        <w:jc w:val="both"/>
        <w:rPr>
          <w:sz w:val="28"/>
          <w:szCs w:val="28"/>
        </w:rPr>
      </w:pPr>
      <w:r w:rsidRPr="00D52116">
        <w:rPr>
          <w:sz w:val="28"/>
          <w:szCs w:val="28"/>
        </w:rPr>
        <w:t xml:space="preserve">    </w:t>
      </w:r>
    </w:p>
    <w:p w14:paraId="0662D1BD" w14:textId="77777777" w:rsidR="002E310A" w:rsidRDefault="002E310A">
      <w:pPr>
        <w:pStyle w:val="ConsPlusNonformat"/>
        <w:jc w:val="both"/>
        <w:rPr>
          <w:sz w:val="28"/>
          <w:szCs w:val="28"/>
        </w:rPr>
      </w:pPr>
    </w:p>
    <w:p w14:paraId="1815062C" w14:textId="77777777" w:rsidR="007167B1" w:rsidRDefault="007167B1">
      <w:pPr>
        <w:pStyle w:val="ConsPlusNonformat"/>
        <w:jc w:val="both"/>
        <w:rPr>
          <w:sz w:val="28"/>
          <w:szCs w:val="28"/>
        </w:rPr>
      </w:pPr>
    </w:p>
    <w:p w14:paraId="799A7689" w14:textId="77777777" w:rsidR="007167B1" w:rsidRPr="00D52116" w:rsidRDefault="007167B1">
      <w:pPr>
        <w:pStyle w:val="ConsPlusNonformat"/>
        <w:jc w:val="both"/>
        <w:rPr>
          <w:sz w:val="28"/>
          <w:szCs w:val="28"/>
        </w:rPr>
      </w:pPr>
    </w:p>
    <w:p w14:paraId="35C25A95" w14:textId="77777777" w:rsidR="00625CDB" w:rsidRPr="00D52116" w:rsidRDefault="00D52116" w:rsidP="00625C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2116">
        <w:rPr>
          <w:rFonts w:ascii="Times New Roman" w:hAnsi="Times New Roman" w:cs="Times New Roman"/>
          <w:sz w:val="28"/>
          <w:szCs w:val="28"/>
        </w:rPr>
        <w:t xml:space="preserve">    </w:t>
      </w:r>
      <w:r w:rsidR="00625CDB">
        <w:rPr>
          <w:rFonts w:ascii="Times New Roman" w:hAnsi="Times New Roman" w:cs="Times New Roman"/>
          <w:sz w:val="28"/>
          <w:szCs w:val="28"/>
        </w:rPr>
        <w:t>Д</w:t>
      </w:r>
      <w:r w:rsidR="00625CDB" w:rsidRPr="00D52116">
        <w:rPr>
          <w:rFonts w:ascii="Times New Roman" w:hAnsi="Times New Roman" w:cs="Times New Roman"/>
          <w:sz w:val="28"/>
          <w:szCs w:val="28"/>
        </w:rPr>
        <w:t xml:space="preserve">иректор                </w:t>
      </w:r>
      <w:r w:rsidR="00625CDB">
        <w:rPr>
          <w:rFonts w:ascii="Times New Roman" w:hAnsi="Times New Roman" w:cs="Times New Roman"/>
          <w:sz w:val="28"/>
          <w:szCs w:val="28"/>
        </w:rPr>
        <w:t xml:space="preserve"> </w:t>
      </w:r>
      <w:r w:rsidR="00625CDB" w:rsidRPr="00D52116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A1974">
        <w:rPr>
          <w:rFonts w:ascii="Times New Roman" w:hAnsi="Times New Roman" w:cs="Times New Roman"/>
          <w:sz w:val="28"/>
          <w:szCs w:val="28"/>
        </w:rPr>
        <w:t>Обухова А.В.</w:t>
      </w:r>
    </w:p>
    <w:p w14:paraId="7C19E6DC" w14:textId="77777777" w:rsidR="00625CDB" w:rsidRPr="00D52116" w:rsidRDefault="00625CDB" w:rsidP="00625C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211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8BA72DF" w14:textId="77777777" w:rsidR="00D52116" w:rsidRDefault="00D52116" w:rsidP="00625CD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D52116" w:rsidSect="000C7E0F">
      <w:headerReference w:type="default" r:id="rId6"/>
      <w:footerReference w:type="default" r:id="rId7"/>
      <w:pgSz w:w="11906" w:h="16838"/>
      <w:pgMar w:top="567" w:right="566" w:bottom="1440" w:left="1133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99B18" w14:textId="77777777" w:rsidR="006F737B" w:rsidRDefault="006F737B">
      <w:pPr>
        <w:spacing w:after="0" w:line="240" w:lineRule="auto"/>
      </w:pPr>
      <w:r>
        <w:separator/>
      </w:r>
    </w:p>
  </w:endnote>
  <w:endnote w:type="continuationSeparator" w:id="0">
    <w:p w14:paraId="431111E7" w14:textId="77777777" w:rsidR="006F737B" w:rsidRDefault="006F7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E2B32" w14:textId="77777777" w:rsidR="0079758A" w:rsidRDefault="0079758A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4342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2127"/>
      <w:gridCol w:w="3368"/>
    </w:tblGrid>
    <w:tr w:rsidR="0079758A" w:rsidRPr="002B6353" w14:paraId="000AD836" w14:textId="77777777" w:rsidTr="009A1974">
      <w:trPr>
        <w:trHeight w:hRule="exact" w:val="1663"/>
        <w:tblCellSpacing w:w="5" w:type="nil"/>
      </w:trPr>
      <w:tc>
        <w:tcPr>
          <w:tcW w:w="19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CCBD416" w14:textId="77777777" w:rsidR="0079758A" w:rsidRPr="002B6353" w:rsidRDefault="0079758A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</w:p>
      </w:tc>
      <w:tc>
        <w:tcPr>
          <w:tcW w:w="12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2942F4C" w14:textId="77777777" w:rsidR="0079758A" w:rsidRPr="002B6353" w:rsidRDefault="0079758A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</w:p>
      </w:tc>
      <w:tc>
        <w:tcPr>
          <w:tcW w:w="19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9E7789C" w14:textId="77777777" w:rsidR="0079758A" w:rsidRPr="002B6353" w:rsidRDefault="0079758A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</w:p>
      </w:tc>
    </w:tr>
  </w:tbl>
  <w:p w14:paraId="3B15336F" w14:textId="77777777" w:rsidR="0079758A" w:rsidRDefault="0079758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B9BD6" w14:textId="77777777" w:rsidR="006F737B" w:rsidRDefault="006F737B">
      <w:pPr>
        <w:spacing w:after="0" w:line="240" w:lineRule="auto"/>
      </w:pPr>
      <w:r>
        <w:separator/>
      </w:r>
    </w:p>
  </w:footnote>
  <w:footnote w:type="continuationSeparator" w:id="0">
    <w:p w14:paraId="2D9E54C5" w14:textId="77777777" w:rsidR="006F737B" w:rsidRDefault="006F7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921E" w14:textId="77777777" w:rsidR="0079758A" w:rsidRPr="007167B1" w:rsidRDefault="00D52116" w:rsidP="007167B1">
    <w:pPr>
      <w:pStyle w:val="a3"/>
    </w:pPr>
    <w:r w:rsidRPr="007167B1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E0F"/>
    <w:rsid w:val="000C7E0F"/>
    <w:rsid w:val="001503E2"/>
    <w:rsid w:val="001D6FCB"/>
    <w:rsid w:val="002A22F3"/>
    <w:rsid w:val="002B6353"/>
    <w:rsid w:val="002E310A"/>
    <w:rsid w:val="00406BA1"/>
    <w:rsid w:val="0048783D"/>
    <w:rsid w:val="004902FA"/>
    <w:rsid w:val="005071F4"/>
    <w:rsid w:val="00555217"/>
    <w:rsid w:val="0056603A"/>
    <w:rsid w:val="005B367B"/>
    <w:rsid w:val="005C3FDE"/>
    <w:rsid w:val="00625CDB"/>
    <w:rsid w:val="006F737B"/>
    <w:rsid w:val="00714F19"/>
    <w:rsid w:val="007167B1"/>
    <w:rsid w:val="0072031A"/>
    <w:rsid w:val="00755921"/>
    <w:rsid w:val="0079758A"/>
    <w:rsid w:val="007B78E0"/>
    <w:rsid w:val="009A1974"/>
    <w:rsid w:val="00B51066"/>
    <w:rsid w:val="00D52116"/>
    <w:rsid w:val="00D95AF2"/>
    <w:rsid w:val="00EC7E0A"/>
    <w:rsid w:val="00F11BE7"/>
    <w:rsid w:val="00F9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6E315A"/>
  <w14:defaultImageDpi w14:val="0"/>
  <w15:docId w15:val="{79D50230-5425-4EC9-AF08-68557683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7E0F"/>
  </w:style>
  <w:style w:type="paragraph" w:styleId="a5">
    <w:name w:val="footer"/>
    <w:basedOn w:val="a"/>
    <w:link w:val="a6"/>
    <w:uiPriority w:val="99"/>
    <w:unhideWhenUsed/>
    <w:rsid w:val="000C7E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7E0F"/>
  </w:style>
  <w:style w:type="paragraph" w:customStyle="1" w:styleId="1">
    <w:name w:val="Обычный (Интернет)1"/>
    <w:basedOn w:val="a"/>
    <w:uiPriority w:val="99"/>
    <w:semiHidden/>
    <w:unhideWhenUsed/>
    <w:rsid w:val="007B78E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7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466</Words>
  <Characters>2658</Characters>
  <Application>Microsoft Office Word</Application>
  <DocSecurity>2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vt:lpstr>
    </vt:vector>
  </TitlesOfParts>
  <Company>КонсультантПлюс Версия 4023.00.50</Company>
  <LinksUpToDate>false</LinksUpToDate>
  <CharactersWithSpaces>3118</CharactersWithSpaces>
  <SharedDoc>false</SharedDoc>
  <HLinks>
    <vt:vector size="6" baseType="variant">
      <vt:variant>
        <vt:i4>7340153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Приказ о назначении ответственного за осуществление производственного контроля за соблюдением требований промышленной безопасности на опасном производственном объекте(Подготовлен для системы КонсультантПлюс, 2024)</dc:title>
  <dc:subject/>
  <dc:creator>Учетная запись Майкрософт</dc:creator>
  <cp:keywords/>
  <dc:description/>
  <cp:lastModifiedBy>Пользователь</cp:lastModifiedBy>
  <cp:revision>4</cp:revision>
  <dcterms:created xsi:type="dcterms:W3CDTF">2025-05-22T05:27:00Z</dcterms:created>
  <dcterms:modified xsi:type="dcterms:W3CDTF">2025-06-16T20:33:00Z</dcterms:modified>
</cp:coreProperties>
</file>